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788" w:rsidRDefault="00952817">
      <w:r w:rsidRPr="00952817"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4672330</wp:posOffset>
            </wp:positionH>
            <wp:positionV relativeFrom="margin">
              <wp:posOffset>-576580</wp:posOffset>
            </wp:positionV>
            <wp:extent cx="1196975" cy="962025"/>
            <wp:effectExtent l="19050" t="0" r="3175" b="0"/>
            <wp:wrapSquare wrapText="bothSides"/>
            <wp:docPr id="2" name="Imagen 1" descr="Resultado de imagen para instituto de educacion superior n 7 venado tu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instituto de educacion superior n 7 venado tuer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9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52817" w:rsidRDefault="00952817" w:rsidP="00952817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:rsidR="00952817" w:rsidRPr="00B4077F" w:rsidRDefault="00952817" w:rsidP="00952817">
      <w:pPr>
        <w:ind w:left="-709"/>
        <w:rPr>
          <w:rFonts w:ascii="Arial" w:hAnsi="Arial" w:cs="Arial"/>
          <w:b/>
          <w:bCs/>
          <w:sz w:val="24"/>
          <w:szCs w:val="24"/>
        </w:rPr>
      </w:pPr>
      <w:r w:rsidRPr="00B4077F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 xml:space="preserve">NSTITUTO DE EDUCACIÓN SUPERIOR </w:t>
      </w:r>
      <w:r w:rsidRPr="00B4077F">
        <w:rPr>
          <w:rFonts w:ascii="Arial" w:hAnsi="Arial" w:cs="Arial"/>
          <w:b/>
          <w:bCs/>
          <w:sz w:val="24"/>
          <w:szCs w:val="24"/>
        </w:rPr>
        <w:t>Nº 7 “Brigadier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B4077F">
        <w:rPr>
          <w:rFonts w:ascii="Arial" w:hAnsi="Arial" w:cs="Arial"/>
          <w:b/>
          <w:bCs/>
          <w:sz w:val="24"/>
          <w:szCs w:val="24"/>
        </w:rPr>
        <w:t>Estanislao López”.</w:t>
      </w:r>
    </w:p>
    <w:p w:rsidR="00952817" w:rsidRPr="00B4077F" w:rsidRDefault="00952817" w:rsidP="00952817">
      <w:pPr>
        <w:ind w:left="-709"/>
        <w:rPr>
          <w:rFonts w:ascii="Arial" w:hAnsi="Arial" w:cs="Arial"/>
          <w:sz w:val="24"/>
          <w:szCs w:val="24"/>
        </w:rPr>
      </w:pPr>
      <w:r w:rsidRPr="00B4077F">
        <w:rPr>
          <w:rFonts w:ascii="Arial" w:hAnsi="Arial" w:cs="Arial"/>
          <w:sz w:val="24"/>
          <w:szCs w:val="24"/>
        </w:rPr>
        <w:t>Profesorado de Educación Inicial.</w:t>
      </w:r>
    </w:p>
    <w:p w:rsidR="00952817" w:rsidRPr="00B4077F" w:rsidRDefault="00952817" w:rsidP="00952817">
      <w:pPr>
        <w:ind w:left="-709"/>
        <w:rPr>
          <w:rFonts w:ascii="Arial" w:hAnsi="Arial" w:cs="Arial"/>
          <w:sz w:val="24"/>
          <w:szCs w:val="24"/>
        </w:rPr>
      </w:pPr>
      <w:r w:rsidRPr="00B4077F">
        <w:rPr>
          <w:rFonts w:ascii="Arial" w:hAnsi="Arial" w:cs="Arial"/>
          <w:sz w:val="24"/>
          <w:szCs w:val="24"/>
          <w:u w:val="single"/>
        </w:rPr>
        <w:t>Unidad Curricular:</w:t>
      </w:r>
      <w:r w:rsidRPr="00B4077F">
        <w:rPr>
          <w:rFonts w:ascii="Arial" w:hAnsi="Arial" w:cs="Arial"/>
          <w:sz w:val="24"/>
          <w:szCs w:val="24"/>
        </w:rPr>
        <w:t xml:space="preserve"> Didáctica en la Educación Inicial II</w:t>
      </w:r>
    </w:p>
    <w:p w:rsidR="00952817" w:rsidRPr="00B4077F" w:rsidRDefault="00952817" w:rsidP="00952817">
      <w:pPr>
        <w:ind w:left="-709"/>
        <w:rPr>
          <w:rFonts w:ascii="Arial" w:hAnsi="Arial" w:cs="Arial"/>
          <w:sz w:val="24"/>
          <w:szCs w:val="24"/>
        </w:rPr>
      </w:pPr>
      <w:r w:rsidRPr="00B4077F">
        <w:rPr>
          <w:rFonts w:ascii="Arial" w:hAnsi="Arial" w:cs="Arial"/>
          <w:sz w:val="24"/>
          <w:szCs w:val="24"/>
          <w:u w:val="single"/>
        </w:rPr>
        <w:t>Ubicación en el Diseño Curricular:</w:t>
      </w:r>
      <w:r>
        <w:rPr>
          <w:rFonts w:ascii="Arial" w:hAnsi="Arial" w:cs="Arial"/>
          <w:sz w:val="24"/>
          <w:szCs w:val="24"/>
        </w:rPr>
        <w:t xml:space="preserve"> 3º Año </w:t>
      </w:r>
      <w:r w:rsidRPr="00B4077F">
        <w:rPr>
          <w:rFonts w:ascii="Arial" w:hAnsi="Arial" w:cs="Arial"/>
          <w:sz w:val="24"/>
          <w:szCs w:val="24"/>
        </w:rPr>
        <w:t>- 2º Cuatrimestre.</w:t>
      </w:r>
    </w:p>
    <w:p w:rsidR="00952817" w:rsidRPr="00B4077F" w:rsidRDefault="00952817" w:rsidP="00952817">
      <w:pPr>
        <w:ind w:hanging="709"/>
        <w:rPr>
          <w:rFonts w:ascii="Arial" w:hAnsi="Arial" w:cs="Arial"/>
          <w:sz w:val="24"/>
          <w:szCs w:val="24"/>
        </w:rPr>
      </w:pPr>
      <w:r w:rsidRPr="00B4077F">
        <w:rPr>
          <w:rFonts w:ascii="Arial" w:hAnsi="Arial" w:cs="Arial"/>
          <w:sz w:val="24"/>
          <w:szCs w:val="24"/>
          <w:u w:val="single"/>
        </w:rPr>
        <w:t>Régimen y modalidad de cursado:</w:t>
      </w:r>
      <w:r w:rsidRPr="00B4077F">
        <w:rPr>
          <w:rFonts w:ascii="Arial" w:hAnsi="Arial" w:cs="Arial"/>
          <w:sz w:val="24"/>
          <w:szCs w:val="24"/>
        </w:rPr>
        <w:t xml:space="preserve"> Presencial </w:t>
      </w:r>
    </w:p>
    <w:p w:rsidR="00952817" w:rsidRPr="00B4077F" w:rsidRDefault="00952817" w:rsidP="00952817">
      <w:pPr>
        <w:ind w:hanging="709"/>
        <w:rPr>
          <w:rFonts w:ascii="Arial" w:hAnsi="Arial" w:cs="Arial"/>
          <w:sz w:val="24"/>
          <w:szCs w:val="24"/>
        </w:rPr>
      </w:pPr>
      <w:r w:rsidRPr="00B4077F">
        <w:rPr>
          <w:rFonts w:ascii="Arial" w:hAnsi="Arial" w:cs="Arial"/>
          <w:sz w:val="24"/>
          <w:szCs w:val="24"/>
          <w:u w:val="single"/>
        </w:rPr>
        <w:t>Carga horaria semanal:</w:t>
      </w:r>
      <w:r w:rsidRPr="00B4077F">
        <w:rPr>
          <w:rFonts w:ascii="Arial" w:hAnsi="Arial" w:cs="Arial"/>
          <w:sz w:val="24"/>
          <w:szCs w:val="24"/>
        </w:rPr>
        <w:t xml:space="preserve"> 4 hs. cátedra.</w:t>
      </w:r>
    </w:p>
    <w:p w:rsidR="00952817" w:rsidRPr="00B4077F" w:rsidRDefault="00952817" w:rsidP="00952817">
      <w:pPr>
        <w:ind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Formato </w:t>
      </w:r>
      <w:r w:rsidRPr="00B4077F">
        <w:rPr>
          <w:rFonts w:ascii="Arial" w:hAnsi="Arial" w:cs="Arial"/>
          <w:sz w:val="24"/>
          <w:szCs w:val="24"/>
          <w:u w:val="single"/>
        </w:rPr>
        <w:t>curricular:</w:t>
      </w:r>
      <w:r w:rsidRPr="00B4077F">
        <w:rPr>
          <w:rFonts w:ascii="Arial" w:hAnsi="Arial" w:cs="Arial"/>
          <w:sz w:val="24"/>
          <w:szCs w:val="24"/>
        </w:rPr>
        <w:t xml:space="preserve"> Materia</w:t>
      </w:r>
    </w:p>
    <w:p w:rsidR="00952817" w:rsidRPr="00B4077F" w:rsidRDefault="00952817" w:rsidP="00952817">
      <w:pPr>
        <w:ind w:hanging="709"/>
        <w:rPr>
          <w:rFonts w:ascii="Arial" w:hAnsi="Arial" w:cs="Arial"/>
          <w:sz w:val="24"/>
          <w:szCs w:val="24"/>
        </w:rPr>
      </w:pPr>
      <w:r w:rsidRPr="00B4077F">
        <w:rPr>
          <w:rFonts w:ascii="Arial" w:hAnsi="Arial" w:cs="Arial"/>
          <w:sz w:val="24"/>
          <w:szCs w:val="24"/>
          <w:u w:val="single"/>
        </w:rPr>
        <w:t>Plan:</w:t>
      </w:r>
      <w:r w:rsidRPr="00B4077F">
        <w:rPr>
          <w:rFonts w:ascii="Arial" w:hAnsi="Arial" w:cs="Arial"/>
          <w:sz w:val="24"/>
          <w:szCs w:val="24"/>
        </w:rPr>
        <w:t xml:space="preserve"> 529/09</w:t>
      </w:r>
    </w:p>
    <w:p w:rsidR="00952817" w:rsidRDefault="00952817" w:rsidP="00952817">
      <w:pPr>
        <w:ind w:hanging="709"/>
        <w:rPr>
          <w:rFonts w:ascii="Arial" w:hAnsi="Arial" w:cs="Arial"/>
          <w:sz w:val="24"/>
          <w:szCs w:val="24"/>
          <w:u w:val="single"/>
        </w:rPr>
      </w:pPr>
      <w:r w:rsidRPr="00B4077F">
        <w:rPr>
          <w:rFonts w:ascii="Arial" w:hAnsi="Arial" w:cs="Arial"/>
          <w:sz w:val="24"/>
          <w:szCs w:val="24"/>
          <w:u w:val="single"/>
        </w:rPr>
        <w:t>Profesora</w:t>
      </w:r>
      <w:r>
        <w:rPr>
          <w:rFonts w:ascii="Arial" w:hAnsi="Arial" w:cs="Arial"/>
          <w:sz w:val="24"/>
          <w:szCs w:val="24"/>
          <w:u w:val="single"/>
        </w:rPr>
        <w:t>s</w:t>
      </w:r>
      <w:r w:rsidRPr="00B4077F">
        <w:rPr>
          <w:rFonts w:ascii="Arial" w:hAnsi="Arial" w:cs="Arial"/>
          <w:sz w:val="24"/>
          <w:szCs w:val="24"/>
          <w:u w:val="single"/>
        </w:rPr>
        <w:t>:</w:t>
      </w:r>
      <w:bookmarkStart w:id="0" w:name="_GoBack"/>
      <w:bookmarkEnd w:id="0"/>
    </w:p>
    <w:p w:rsidR="00952817" w:rsidRDefault="00952817" w:rsidP="00952817">
      <w:pPr>
        <w:ind w:hanging="709"/>
        <w:rPr>
          <w:rFonts w:ascii="Arial" w:hAnsi="Arial" w:cs="Arial"/>
          <w:sz w:val="24"/>
          <w:szCs w:val="24"/>
        </w:rPr>
      </w:pPr>
      <w:r w:rsidRPr="008278CA"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/>
          <w:sz w:val="24"/>
          <w:szCs w:val="24"/>
        </w:rPr>
        <w:t>María Florencia Sosa.</w:t>
      </w:r>
    </w:p>
    <w:p w:rsidR="00952817" w:rsidRPr="00B4077F" w:rsidRDefault="00952817" w:rsidP="00952817">
      <w:pPr>
        <w:ind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Pr="00B4077F">
        <w:rPr>
          <w:rFonts w:ascii="Arial" w:hAnsi="Arial" w:cs="Arial"/>
          <w:sz w:val="24"/>
          <w:szCs w:val="24"/>
        </w:rPr>
        <w:t xml:space="preserve">Giselle </w:t>
      </w:r>
      <w:proofErr w:type="spellStart"/>
      <w:r w:rsidRPr="00B4077F">
        <w:rPr>
          <w:rFonts w:ascii="Arial" w:hAnsi="Arial" w:cs="Arial"/>
          <w:sz w:val="24"/>
          <w:szCs w:val="24"/>
        </w:rPr>
        <w:t>Rostán</w:t>
      </w:r>
      <w:proofErr w:type="spellEnd"/>
    </w:p>
    <w:p w:rsidR="00952817" w:rsidRDefault="00952817" w:rsidP="00952817">
      <w:pPr>
        <w:ind w:left="-709"/>
        <w:rPr>
          <w:rFonts w:ascii="Arial" w:hAnsi="Arial" w:cs="Arial"/>
          <w:sz w:val="24"/>
          <w:szCs w:val="24"/>
        </w:rPr>
      </w:pPr>
      <w:r w:rsidRPr="00B4077F">
        <w:rPr>
          <w:rFonts w:ascii="Arial" w:hAnsi="Arial" w:cs="Arial"/>
          <w:sz w:val="24"/>
          <w:szCs w:val="24"/>
          <w:u w:val="single"/>
        </w:rPr>
        <w:t>Ciclo Lectivo:</w:t>
      </w:r>
      <w:r>
        <w:rPr>
          <w:rFonts w:ascii="Arial" w:hAnsi="Arial" w:cs="Arial"/>
          <w:sz w:val="24"/>
          <w:szCs w:val="24"/>
        </w:rPr>
        <w:t xml:space="preserve"> 2019</w:t>
      </w:r>
      <w:r w:rsidRPr="00B4077F">
        <w:rPr>
          <w:rFonts w:ascii="Arial" w:hAnsi="Arial" w:cs="Arial"/>
          <w:sz w:val="24"/>
          <w:szCs w:val="24"/>
        </w:rPr>
        <w:t>.</w:t>
      </w:r>
    </w:p>
    <w:p w:rsidR="00952817" w:rsidRDefault="00952817" w:rsidP="00952817">
      <w:pPr>
        <w:ind w:left="-709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278CA">
        <w:rPr>
          <w:rFonts w:ascii="Arial" w:hAnsi="Arial" w:cs="Arial"/>
          <w:b/>
          <w:sz w:val="24"/>
          <w:szCs w:val="24"/>
          <w:u w:val="single"/>
        </w:rPr>
        <w:t>Programa de examen</w:t>
      </w:r>
    </w:p>
    <w:p w:rsidR="00952817" w:rsidRDefault="00952817" w:rsidP="00952817">
      <w:pPr>
        <w:ind w:left="-709"/>
        <w:rPr>
          <w:rFonts w:ascii="Arial" w:hAnsi="Arial" w:cs="Arial"/>
          <w:b/>
          <w:sz w:val="24"/>
          <w:szCs w:val="24"/>
        </w:rPr>
      </w:pPr>
      <w:r w:rsidRPr="008278CA">
        <w:rPr>
          <w:rFonts w:ascii="Arial" w:hAnsi="Arial" w:cs="Arial"/>
          <w:b/>
          <w:sz w:val="24"/>
          <w:szCs w:val="24"/>
          <w:u w:val="single"/>
        </w:rPr>
        <w:t>Contenidos</w:t>
      </w:r>
      <w:r>
        <w:rPr>
          <w:rFonts w:ascii="Arial" w:hAnsi="Arial" w:cs="Arial"/>
          <w:b/>
          <w:sz w:val="24"/>
          <w:szCs w:val="24"/>
        </w:rPr>
        <w:t>:</w:t>
      </w:r>
    </w:p>
    <w:p w:rsidR="00952817" w:rsidRPr="00B4077F" w:rsidRDefault="00952817" w:rsidP="00952817">
      <w:pPr>
        <w:spacing w:line="360" w:lineRule="auto"/>
        <w:ind w:left="315"/>
        <w:jc w:val="both"/>
        <w:rPr>
          <w:rFonts w:ascii="Arial" w:hAnsi="Arial" w:cs="Arial"/>
          <w:sz w:val="24"/>
          <w:szCs w:val="24"/>
        </w:rPr>
      </w:pPr>
      <w:r w:rsidRPr="00B4077F">
        <w:rPr>
          <w:rFonts w:ascii="Arial" w:hAnsi="Arial" w:cs="Arial"/>
          <w:sz w:val="24"/>
          <w:szCs w:val="24"/>
          <w:u w:val="single"/>
        </w:rPr>
        <w:t>EJE I:</w:t>
      </w:r>
      <w:r w:rsidRPr="00B4077F">
        <w:rPr>
          <w:rFonts w:ascii="Arial" w:hAnsi="Arial" w:cs="Arial"/>
          <w:sz w:val="24"/>
          <w:szCs w:val="24"/>
        </w:rPr>
        <w:t xml:space="preserve"> “La enseñanza del Jardín de Infantes”</w:t>
      </w:r>
    </w:p>
    <w:p w:rsidR="00952817" w:rsidRDefault="00952817" w:rsidP="0095281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4077F">
        <w:rPr>
          <w:rFonts w:ascii="Arial" w:hAnsi="Arial" w:cs="Arial"/>
          <w:sz w:val="24"/>
          <w:szCs w:val="24"/>
        </w:rPr>
        <w:t>Factores qu</w:t>
      </w:r>
      <w:r>
        <w:rPr>
          <w:rFonts w:ascii="Arial" w:hAnsi="Arial" w:cs="Arial"/>
          <w:sz w:val="24"/>
          <w:szCs w:val="24"/>
        </w:rPr>
        <w:t>e inciden en la enseñanza: definición y objeto de estudio de la didáctica. Doble dimensión.</w:t>
      </w:r>
    </w:p>
    <w:p w:rsidR="00952817" w:rsidRDefault="00952817" w:rsidP="0095281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Componentes de la planificación.</w:t>
      </w:r>
    </w:p>
    <w:p w:rsidR="00952817" w:rsidRDefault="00952817" w:rsidP="0095281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Etapas, instrumentos y criterios de evaluación.</w:t>
      </w:r>
    </w:p>
    <w:p w:rsidR="00952817" w:rsidRPr="00B4077F" w:rsidRDefault="00952817" w:rsidP="0095281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Elaboración de informes evaluativos.</w:t>
      </w:r>
    </w:p>
    <w:p w:rsidR="00952817" w:rsidRDefault="00952817" w:rsidP="0095281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4077F">
        <w:rPr>
          <w:rFonts w:ascii="Arial" w:hAnsi="Arial" w:cs="Arial"/>
          <w:sz w:val="24"/>
          <w:szCs w:val="24"/>
        </w:rPr>
        <w:t>Período de integración.</w:t>
      </w:r>
    </w:p>
    <w:p w:rsidR="00952817" w:rsidRPr="00B4077F" w:rsidRDefault="00952817" w:rsidP="0095281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Pilares de la educación inicial.</w:t>
      </w:r>
    </w:p>
    <w:p w:rsidR="00952817" w:rsidRDefault="00952817" w:rsidP="0095281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Salida didáctica.</w:t>
      </w:r>
    </w:p>
    <w:p w:rsidR="00952817" w:rsidRPr="00952817" w:rsidRDefault="00952817" w:rsidP="0095281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52817">
        <w:rPr>
          <w:rFonts w:ascii="Arial" w:hAnsi="Arial" w:cs="Arial"/>
          <w:sz w:val="24"/>
          <w:szCs w:val="24"/>
        </w:rPr>
        <w:t>Organización de la enseñanza: unidad didáctica, proyectos, secuencias didácticas.</w:t>
      </w:r>
    </w:p>
    <w:p w:rsidR="00952817" w:rsidRPr="00B4077F" w:rsidRDefault="00952817" w:rsidP="00952817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4077F">
        <w:rPr>
          <w:rFonts w:ascii="Arial" w:hAnsi="Arial" w:cs="Arial"/>
          <w:sz w:val="24"/>
          <w:szCs w:val="24"/>
          <w:u w:val="single"/>
        </w:rPr>
        <w:lastRenderedPageBreak/>
        <w:t>EJE II:</w:t>
      </w:r>
      <w:r w:rsidRPr="00B4077F">
        <w:rPr>
          <w:rFonts w:ascii="Arial" w:hAnsi="Arial" w:cs="Arial"/>
          <w:sz w:val="24"/>
          <w:szCs w:val="24"/>
        </w:rPr>
        <w:t xml:space="preserve"> “Juegos”</w:t>
      </w:r>
    </w:p>
    <w:p w:rsidR="00952817" w:rsidRPr="00B4077F" w:rsidRDefault="00952817" w:rsidP="0095281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centralidad del juego como pilar de la educación inicial.</w:t>
      </w:r>
    </w:p>
    <w:p w:rsidR="00952817" w:rsidRDefault="00952817" w:rsidP="0095281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4077F">
        <w:rPr>
          <w:rFonts w:ascii="Arial" w:hAnsi="Arial" w:cs="Arial"/>
          <w:sz w:val="24"/>
          <w:szCs w:val="24"/>
        </w:rPr>
        <w:t>Características de los juegos en el Nivel Inicial.</w:t>
      </w:r>
    </w:p>
    <w:p w:rsidR="00952817" w:rsidRPr="00B4077F" w:rsidRDefault="00952817" w:rsidP="00952817">
      <w:pPr>
        <w:ind w:right="-801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Bibliografía obligatoria</w:t>
      </w:r>
      <w:r w:rsidRPr="00B4077F">
        <w:rPr>
          <w:rFonts w:ascii="Arial" w:hAnsi="Arial" w:cs="Arial"/>
          <w:b/>
          <w:sz w:val="24"/>
          <w:szCs w:val="24"/>
          <w:u w:val="single"/>
        </w:rPr>
        <w:t>:</w:t>
      </w:r>
    </w:p>
    <w:p w:rsidR="00952817" w:rsidRPr="00B4077F" w:rsidRDefault="00952817" w:rsidP="00952817">
      <w:pPr>
        <w:pStyle w:val="Prrafodelista"/>
        <w:numPr>
          <w:ilvl w:val="0"/>
          <w:numId w:val="2"/>
        </w:numPr>
        <w:ind w:right="-8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HARF, R Y OTROS Nivel </w:t>
      </w:r>
      <w:r w:rsidRPr="00B4077F">
        <w:rPr>
          <w:rFonts w:ascii="Arial" w:hAnsi="Arial" w:cs="Arial"/>
          <w:sz w:val="24"/>
          <w:szCs w:val="24"/>
        </w:rPr>
        <w:t>Inicial “Aportes para una didáctica”. Editorial El Ateneo.</w:t>
      </w:r>
    </w:p>
    <w:p w:rsidR="00952817" w:rsidRPr="00B4077F" w:rsidRDefault="00952817" w:rsidP="00952817">
      <w:pPr>
        <w:pStyle w:val="Prrafodelista"/>
        <w:numPr>
          <w:ilvl w:val="0"/>
          <w:numId w:val="2"/>
        </w:numPr>
        <w:ind w:right="-801"/>
        <w:rPr>
          <w:rFonts w:ascii="Arial" w:hAnsi="Arial" w:cs="Arial"/>
          <w:sz w:val="24"/>
          <w:szCs w:val="24"/>
        </w:rPr>
      </w:pPr>
      <w:r w:rsidRPr="00B4077F">
        <w:rPr>
          <w:rFonts w:ascii="Arial" w:hAnsi="Arial" w:cs="Arial"/>
          <w:sz w:val="24"/>
          <w:szCs w:val="24"/>
        </w:rPr>
        <w:t>PITLUK, L “La planificación Didáctica en el Jardín de Infantes” Editorial Homo Sapiens. Bs.  As. 2006.</w:t>
      </w:r>
    </w:p>
    <w:p w:rsidR="00952817" w:rsidRPr="00B4077F" w:rsidRDefault="00952817" w:rsidP="00952817">
      <w:pPr>
        <w:pStyle w:val="Prrafodelista"/>
        <w:numPr>
          <w:ilvl w:val="0"/>
          <w:numId w:val="2"/>
        </w:numPr>
        <w:ind w:right="-801"/>
        <w:rPr>
          <w:rFonts w:ascii="Arial" w:hAnsi="Arial" w:cs="Arial"/>
          <w:sz w:val="24"/>
          <w:szCs w:val="24"/>
        </w:rPr>
      </w:pPr>
      <w:r w:rsidRPr="00B4077F">
        <w:rPr>
          <w:rFonts w:ascii="Arial" w:hAnsi="Arial" w:cs="Arial"/>
          <w:sz w:val="24"/>
          <w:szCs w:val="24"/>
        </w:rPr>
        <w:t>LEY DE EEDUCACIÓN 26206</w:t>
      </w:r>
    </w:p>
    <w:p w:rsidR="00952817" w:rsidRPr="00B4077F" w:rsidRDefault="00952817" w:rsidP="00952817">
      <w:pPr>
        <w:pStyle w:val="Prrafodelista"/>
        <w:numPr>
          <w:ilvl w:val="0"/>
          <w:numId w:val="2"/>
        </w:numPr>
        <w:ind w:right="-801"/>
        <w:rPr>
          <w:rFonts w:ascii="Arial" w:hAnsi="Arial" w:cs="Arial"/>
          <w:sz w:val="24"/>
          <w:szCs w:val="24"/>
        </w:rPr>
      </w:pPr>
      <w:r w:rsidRPr="00B4077F">
        <w:rPr>
          <w:rFonts w:ascii="Arial" w:hAnsi="Arial" w:cs="Arial"/>
          <w:sz w:val="24"/>
          <w:szCs w:val="24"/>
        </w:rPr>
        <w:t>MINISTERIO DE EDUCACIÓN.</w:t>
      </w:r>
    </w:p>
    <w:p w:rsidR="00952817" w:rsidRPr="00B4077F" w:rsidRDefault="00952817" w:rsidP="00952817">
      <w:pPr>
        <w:pStyle w:val="Prrafodelista"/>
        <w:ind w:left="675" w:right="-801"/>
        <w:rPr>
          <w:rFonts w:ascii="Arial" w:hAnsi="Arial" w:cs="Arial"/>
          <w:sz w:val="24"/>
          <w:szCs w:val="24"/>
        </w:rPr>
      </w:pPr>
      <w:r w:rsidRPr="00B4077F">
        <w:rPr>
          <w:rFonts w:ascii="Arial" w:hAnsi="Arial" w:cs="Arial"/>
          <w:sz w:val="24"/>
          <w:szCs w:val="24"/>
        </w:rPr>
        <w:t xml:space="preserve"> Documentos Oficiales:</w:t>
      </w:r>
    </w:p>
    <w:p w:rsidR="00952817" w:rsidRPr="00B4077F" w:rsidRDefault="00952817" w:rsidP="00952817">
      <w:pPr>
        <w:pStyle w:val="Prrafodelista"/>
        <w:numPr>
          <w:ilvl w:val="0"/>
          <w:numId w:val="1"/>
        </w:numPr>
        <w:ind w:right="-801"/>
        <w:rPr>
          <w:rFonts w:ascii="Arial" w:hAnsi="Arial" w:cs="Arial"/>
          <w:sz w:val="24"/>
          <w:szCs w:val="24"/>
        </w:rPr>
      </w:pPr>
      <w:r w:rsidRPr="00B4077F">
        <w:rPr>
          <w:rFonts w:ascii="Arial" w:hAnsi="Arial" w:cs="Arial"/>
          <w:sz w:val="24"/>
          <w:szCs w:val="24"/>
        </w:rPr>
        <w:t>NAP NIVEL INICIAL</w:t>
      </w:r>
    </w:p>
    <w:p w:rsidR="00952817" w:rsidRPr="00B4077F" w:rsidRDefault="00952817" w:rsidP="00952817">
      <w:pPr>
        <w:pStyle w:val="Prrafodelista"/>
        <w:numPr>
          <w:ilvl w:val="0"/>
          <w:numId w:val="1"/>
        </w:numPr>
        <w:ind w:right="-801"/>
        <w:rPr>
          <w:rFonts w:ascii="Arial" w:hAnsi="Arial" w:cs="Arial"/>
          <w:sz w:val="24"/>
          <w:szCs w:val="24"/>
        </w:rPr>
      </w:pPr>
      <w:r w:rsidRPr="00B4077F">
        <w:rPr>
          <w:rFonts w:ascii="Arial" w:hAnsi="Arial" w:cs="Arial"/>
          <w:sz w:val="24"/>
          <w:szCs w:val="24"/>
        </w:rPr>
        <w:t>POLÍTICAS DE ENSEÑANZA</w:t>
      </w:r>
    </w:p>
    <w:p w:rsidR="00952817" w:rsidRDefault="00952817" w:rsidP="0095281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4077F">
        <w:rPr>
          <w:rFonts w:ascii="Arial" w:hAnsi="Arial" w:cs="Arial"/>
          <w:sz w:val="24"/>
          <w:szCs w:val="24"/>
        </w:rPr>
        <w:t>BRAILOVSKY, Daniel. “Didáctica del Nivel Inicial en clave pedagógica”.</w:t>
      </w:r>
      <w:r>
        <w:rPr>
          <w:rFonts w:ascii="Arial" w:hAnsi="Arial" w:cs="Arial"/>
          <w:sz w:val="24"/>
          <w:szCs w:val="24"/>
        </w:rPr>
        <w:t xml:space="preserve"> </w:t>
      </w:r>
      <w:r w:rsidRPr="00B4077F">
        <w:rPr>
          <w:rFonts w:ascii="Arial" w:hAnsi="Arial" w:cs="Arial"/>
          <w:sz w:val="24"/>
          <w:szCs w:val="24"/>
        </w:rPr>
        <w:t>Novedades Educativas.</w:t>
      </w:r>
    </w:p>
    <w:p w:rsidR="00952817" w:rsidRDefault="00952817" w:rsidP="0095281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Decreto 1742/18</w:t>
      </w:r>
      <w:r w:rsidR="00153613">
        <w:rPr>
          <w:rFonts w:ascii="Arial" w:hAnsi="Arial" w:cs="Arial"/>
          <w:sz w:val="24"/>
          <w:szCs w:val="24"/>
        </w:rPr>
        <w:t xml:space="preserve"> sobre salidas didácticas.</w:t>
      </w:r>
    </w:p>
    <w:p w:rsidR="00952817" w:rsidRPr="008278CA" w:rsidRDefault="00952817" w:rsidP="00952817">
      <w:pPr>
        <w:pStyle w:val="Textoindependiente"/>
        <w:spacing w:line="360" w:lineRule="auto"/>
        <w:ind w:right="71"/>
        <w:rPr>
          <w:rFonts w:ascii="Arial" w:hAnsi="Arial" w:cs="Arial"/>
          <w:b/>
          <w:u w:val="single"/>
          <w:lang w:val="es-AR"/>
        </w:rPr>
      </w:pPr>
      <w:r w:rsidRPr="008278CA">
        <w:rPr>
          <w:rFonts w:ascii="Arial" w:hAnsi="Arial" w:cs="Arial"/>
          <w:b/>
          <w:u w:val="single"/>
          <w:lang w:val="es-AR"/>
        </w:rPr>
        <w:t>Mo</w:t>
      </w:r>
      <w:r>
        <w:rPr>
          <w:rFonts w:ascii="Arial" w:hAnsi="Arial" w:cs="Arial"/>
          <w:b/>
          <w:u w:val="single"/>
          <w:lang w:val="es-AR"/>
        </w:rPr>
        <w:t>dalidad de cursado y evaluación:</w:t>
      </w:r>
    </w:p>
    <w:p w:rsidR="00952817" w:rsidRPr="008278CA" w:rsidRDefault="00952817" w:rsidP="0095281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278CA">
        <w:rPr>
          <w:rFonts w:ascii="Arial" w:hAnsi="Arial" w:cs="Arial"/>
          <w:color w:val="000000"/>
          <w:sz w:val="24"/>
          <w:szCs w:val="24"/>
        </w:rPr>
        <w:t xml:space="preserve">La </w:t>
      </w:r>
      <w:r w:rsidRPr="008278CA">
        <w:rPr>
          <w:rFonts w:ascii="Arial" w:hAnsi="Arial" w:cs="Arial"/>
          <w:b/>
          <w:bCs/>
          <w:color w:val="000000"/>
          <w:sz w:val="24"/>
          <w:szCs w:val="24"/>
        </w:rPr>
        <w:t xml:space="preserve">materia </w:t>
      </w:r>
      <w:r w:rsidRPr="008278CA">
        <w:rPr>
          <w:rFonts w:ascii="Arial" w:hAnsi="Arial" w:cs="Arial"/>
          <w:color w:val="000000"/>
          <w:sz w:val="24"/>
          <w:szCs w:val="24"/>
        </w:rPr>
        <w:t>admite en el presente ciclo lectivo las siguientes condiciones:</w:t>
      </w:r>
    </w:p>
    <w:p w:rsidR="00952817" w:rsidRPr="008278CA" w:rsidRDefault="00952817" w:rsidP="0095281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278CA">
        <w:rPr>
          <w:rFonts w:ascii="Arial" w:hAnsi="Arial" w:cs="Arial"/>
          <w:bCs/>
          <w:iCs/>
          <w:color w:val="000000"/>
          <w:sz w:val="24"/>
          <w:szCs w:val="24"/>
        </w:rPr>
        <w:t xml:space="preserve">a) </w:t>
      </w:r>
      <w:r w:rsidRPr="008278CA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Regulares con cursado presencial:</w:t>
      </w:r>
      <w:r w:rsidRPr="008278CA">
        <w:rPr>
          <w:rFonts w:ascii="Arial" w:hAnsi="Arial" w:cs="Arial"/>
          <w:bCs/>
          <w:iCs/>
          <w:color w:val="000000"/>
          <w:sz w:val="24"/>
          <w:szCs w:val="24"/>
        </w:rPr>
        <w:t> cumplir con el 75% de asistencia, aprobar el 70 % de los Trabajos Prácticos. Aprobación con examen final (de la bibliografía obligatoria) ante tribunal o promoción directa.</w:t>
      </w:r>
    </w:p>
    <w:p w:rsidR="00952817" w:rsidRPr="008278CA" w:rsidRDefault="00952817" w:rsidP="0095281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278CA">
        <w:rPr>
          <w:rFonts w:ascii="Arial" w:hAnsi="Arial" w:cs="Arial"/>
          <w:i/>
          <w:iCs/>
          <w:color w:val="000000"/>
          <w:sz w:val="24"/>
          <w:szCs w:val="24"/>
        </w:rPr>
        <w:t xml:space="preserve">b) </w:t>
      </w:r>
      <w:r w:rsidRPr="008278CA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Regulares con cursado </w:t>
      </w:r>
      <w:proofErr w:type="spellStart"/>
      <w:r w:rsidRPr="008278CA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semi</w:t>
      </w:r>
      <w:proofErr w:type="spellEnd"/>
      <w:r w:rsidR="00153613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8278CA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presencial</w:t>
      </w:r>
      <w:r w:rsidRPr="008278CA">
        <w:rPr>
          <w:rFonts w:ascii="Arial" w:hAnsi="Arial" w:cs="Arial"/>
          <w:b/>
          <w:bCs/>
          <w:iCs/>
          <w:color w:val="000000"/>
          <w:sz w:val="24"/>
          <w:szCs w:val="24"/>
        </w:rPr>
        <w:t>:</w:t>
      </w:r>
      <w:r w:rsidRPr="008278CA">
        <w:rPr>
          <w:rFonts w:ascii="Arial" w:hAnsi="Arial" w:cs="Arial"/>
          <w:iCs/>
          <w:color w:val="000000"/>
          <w:sz w:val="24"/>
          <w:szCs w:val="24"/>
        </w:rPr>
        <w:t xml:space="preserve"> cumple el 40% de la asistencia; aprobación del 100% de los trabajos prácticos. Aprobación con examen final ante tribunal (bibliografía obligatoria). </w:t>
      </w:r>
      <w:r w:rsidRPr="008278CA">
        <w:rPr>
          <w:rFonts w:ascii="Arial" w:hAnsi="Arial" w:cs="Arial"/>
          <w:color w:val="000000"/>
          <w:sz w:val="24"/>
          <w:szCs w:val="24"/>
        </w:rPr>
        <w:t>No admite promoción directa.</w:t>
      </w:r>
    </w:p>
    <w:p w:rsidR="00952817" w:rsidRPr="008278CA" w:rsidRDefault="00952817" w:rsidP="0095281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278CA">
        <w:rPr>
          <w:rFonts w:ascii="Arial" w:hAnsi="Arial" w:cs="Arial"/>
          <w:i/>
          <w:iCs/>
          <w:color w:val="000000"/>
          <w:sz w:val="24"/>
          <w:szCs w:val="24"/>
        </w:rPr>
        <w:t>c)</w:t>
      </w:r>
      <w:r w:rsidRPr="008278CA">
        <w:rPr>
          <w:rFonts w:ascii="Arial" w:hAnsi="Arial" w:cs="Arial"/>
          <w:b/>
          <w:i/>
          <w:iCs/>
          <w:color w:val="000000"/>
          <w:sz w:val="24"/>
          <w:szCs w:val="24"/>
        </w:rPr>
        <w:t xml:space="preserve"> Libre</w:t>
      </w:r>
      <w:r w:rsidRPr="008278CA">
        <w:rPr>
          <w:rFonts w:ascii="Arial" w:hAnsi="Arial" w:cs="Arial"/>
          <w:i/>
          <w:iCs/>
          <w:color w:val="000000"/>
          <w:sz w:val="24"/>
          <w:szCs w:val="24"/>
        </w:rPr>
        <w:t xml:space="preserve">: </w:t>
      </w:r>
      <w:r w:rsidRPr="008278CA">
        <w:rPr>
          <w:rFonts w:ascii="Arial" w:hAnsi="Arial" w:cs="Arial"/>
          <w:iCs/>
          <w:color w:val="000000"/>
          <w:sz w:val="24"/>
          <w:szCs w:val="24"/>
        </w:rPr>
        <w:t>la</w:t>
      </w:r>
      <w:r w:rsidRPr="008278CA">
        <w:rPr>
          <w:rFonts w:ascii="Arial" w:hAnsi="Arial" w:cs="Arial"/>
          <w:color w:val="000000"/>
          <w:sz w:val="24"/>
          <w:szCs w:val="24"/>
        </w:rPr>
        <w:t xml:space="preserve"> aprobación será con examen escrito y oral ante tribunal, con ajuste a la bibliografía obligatoria y de consulta, in</w:t>
      </w:r>
      <w:r w:rsidR="00153613">
        <w:rPr>
          <w:rFonts w:ascii="Arial" w:hAnsi="Arial" w:cs="Arial"/>
          <w:color w:val="000000"/>
          <w:sz w:val="24"/>
          <w:szCs w:val="24"/>
        </w:rPr>
        <w:t>dicada previamente en el</w:t>
      </w:r>
      <w:r w:rsidRPr="008278CA">
        <w:rPr>
          <w:rFonts w:ascii="Arial" w:hAnsi="Arial" w:cs="Arial"/>
          <w:color w:val="000000"/>
          <w:sz w:val="24"/>
          <w:szCs w:val="24"/>
        </w:rPr>
        <w:t xml:space="preserve"> plan de cátedra. Para aprobar una materia en condición de alumno/a libre es necesario que el estudiante esté inscripto en la carrera, que se inscriba en el turno de exámenes y que tenga aprobadas las unidades curriculares previas correlativas. Se solicita con carácter de obligatoriedad por lo menos dos encuentros con el profesor de la </w:t>
      </w:r>
      <w:r w:rsidRPr="008278CA">
        <w:rPr>
          <w:rFonts w:ascii="Arial" w:hAnsi="Arial" w:cs="Arial"/>
          <w:color w:val="000000"/>
          <w:sz w:val="24"/>
          <w:szCs w:val="24"/>
        </w:rPr>
        <w:lastRenderedPageBreak/>
        <w:t>cátedra a fin de establecer pautas generales para optimizar el abordaje de los contenidos.</w:t>
      </w:r>
    </w:p>
    <w:p w:rsidR="00952817" w:rsidRPr="00D70B4C" w:rsidRDefault="00952817" w:rsidP="00952817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/>
        </w:rPr>
      </w:pPr>
      <w:r w:rsidRPr="008278CA">
        <w:rPr>
          <w:rFonts w:ascii="Arial" w:hAnsi="Arial" w:cs="Arial"/>
          <w:b/>
          <w:color w:val="000000"/>
          <w:sz w:val="24"/>
          <w:szCs w:val="24"/>
        </w:rPr>
        <w:t>Promoción directa:</w:t>
      </w:r>
      <w:r w:rsidRPr="008278CA">
        <w:rPr>
          <w:rFonts w:ascii="Arial" w:hAnsi="Arial" w:cs="Arial"/>
          <w:color w:val="000000"/>
          <w:sz w:val="24"/>
          <w:szCs w:val="24"/>
        </w:rPr>
        <w:t xml:space="preserve"> esta modalidad excluye la opción de cursado libre o </w:t>
      </w:r>
      <w:proofErr w:type="spellStart"/>
      <w:r w:rsidRPr="008278CA">
        <w:rPr>
          <w:rFonts w:ascii="Arial" w:hAnsi="Arial" w:cs="Arial"/>
          <w:color w:val="000000"/>
          <w:sz w:val="24"/>
          <w:szCs w:val="24"/>
        </w:rPr>
        <w:t>semi</w:t>
      </w:r>
      <w:proofErr w:type="spellEnd"/>
      <w:r w:rsidR="001536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8278CA">
        <w:rPr>
          <w:rFonts w:ascii="Arial" w:hAnsi="Arial" w:cs="Arial"/>
          <w:color w:val="000000"/>
          <w:sz w:val="24"/>
          <w:szCs w:val="24"/>
        </w:rPr>
        <w:t>presencial. Requisitos: 75% de asistencia, aprobación del 100% de los trabajos prácticos. Examen parcial aprobado con nota 8 o más. Aprobación de una instancia integradora final</w:t>
      </w:r>
      <w:r w:rsidRPr="00D70B4C">
        <w:rPr>
          <w:rFonts w:ascii="Garamond" w:hAnsi="Garamond" w:cs="Arial"/>
          <w:color w:val="000000"/>
        </w:rPr>
        <w:t xml:space="preserve">. </w:t>
      </w:r>
    </w:p>
    <w:p w:rsidR="00952817" w:rsidRPr="008278CA" w:rsidRDefault="00952817" w:rsidP="0095281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52817" w:rsidRDefault="00952817" w:rsidP="00952817">
      <w:pPr>
        <w:ind w:left="-709"/>
        <w:rPr>
          <w:rFonts w:ascii="Arial" w:hAnsi="Arial" w:cs="Arial"/>
          <w:b/>
          <w:sz w:val="24"/>
          <w:szCs w:val="24"/>
        </w:rPr>
      </w:pPr>
    </w:p>
    <w:p w:rsidR="00952817" w:rsidRDefault="00952817" w:rsidP="00952817">
      <w:pPr>
        <w:ind w:left="-709"/>
        <w:jc w:val="right"/>
        <w:rPr>
          <w:rFonts w:ascii="Arial" w:hAnsi="Arial" w:cs="Arial"/>
          <w:sz w:val="24"/>
          <w:szCs w:val="24"/>
        </w:rPr>
      </w:pPr>
    </w:p>
    <w:p w:rsidR="00952817" w:rsidRDefault="00153613" w:rsidP="00952817">
      <w:r>
        <w:rPr>
          <w:rFonts w:ascii="Arial" w:hAnsi="Arial" w:cs="Arial"/>
          <w:sz w:val="24"/>
          <w:szCs w:val="24"/>
        </w:rPr>
        <w:t xml:space="preserve">                             </w:t>
      </w:r>
      <w:r w:rsidR="009528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="00952817" w:rsidRPr="008278CA">
        <w:rPr>
          <w:rFonts w:ascii="Arial" w:hAnsi="Arial" w:cs="Arial"/>
          <w:sz w:val="24"/>
          <w:szCs w:val="24"/>
        </w:rPr>
        <w:t xml:space="preserve">Giselle </w:t>
      </w:r>
      <w:proofErr w:type="spellStart"/>
      <w:r w:rsidR="00952817" w:rsidRPr="008278CA">
        <w:rPr>
          <w:rFonts w:ascii="Arial" w:hAnsi="Arial" w:cs="Arial"/>
          <w:sz w:val="24"/>
          <w:szCs w:val="24"/>
        </w:rPr>
        <w:t>Rostán</w:t>
      </w:r>
      <w:proofErr w:type="spellEnd"/>
      <w:r w:rsidR="00952817" w:rsidRPr="008278CA">
        <w:rPr>
          <w:rFonts w:ascii="Arial" w:hAnsi="Arial" w:cs="Arial"/>
          <w:sz w:val="24"/>
          <w:szCs w:val="24"/>
        </w:rPr>
        <w:t xml:space="preserve">           </w:t>
      </w:r>
      <w:r w:rsidR="00952817">
        <w:rPr>
          <w:rFonts w:ascii="Arial" w:hAnsi="Arial" w:cs="Arial"/>
          <w:sz w:val="24"/>
          <w:szCs w:val="24"/>
        </w:rPr>
        <w:t xml:space="preserve">                                  </w:t>
      </w:r>
      <w:r w:rsidR="00952817" w:rsidRPr="008278CA">
        <w:rPr>
          <w:rFonts w:ascii="Arial" w:hAnsi="Arial" w:cs="Arial"/>
          <w:sz w:val="24"/>
          <w:szCs w:val="24"/>
        </w:rPr>
        <w:t>Ma. Florencia S</w:t>
      </w:r>
      <w:r>
        <w:rPr>
          <w:rFonts w:ascii="Arial" w:hAnsi="Arial" w:cs="Arial"/>
          <w:sz w:val="24"/>
          <w:szCs w:val="24"/>
        </w:rPr>
        <w:t>osa.</w:t>
      </w:r>
    </w:p>
    <w:sectPr w:rsidR="00952817" w:rsidSect="002857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57BF8"/>
    <w:multiLevelType w:val="hybridMultilevel"/>
    <w:tmpl w:val="2976034A"/>
    <w:lvl w:ilvl="0" w:tplc="B93A71FC">
      <w:numFmt w:val="bullet"/>
      <w:lvlText w:val="-"/>
      <w:lvlJc w:val="left"/>
      <w:pPr>
        <w:ind w:left="81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5DFB318A"/>
    <w:multiLevelType w:val="hybridMultilevel"/>
    <w:tmpl w:val="5E14A890"/>
    <w:lvl w:ilvl="0" w:tplc="249E17DA">
      <w:numFmt w:val="bullet"/>
      <w:lvlText w:val=""/>
      <w:lvlJc w:val="left"/>
      <w:pPr>
        <w:ind w:left="675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2817"/>
    <w:rsid w:val="00153613"/>
    <w:rsid w:val="00285788"/>
    <w:rsid w:val="00952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817"/>
    <w:rPr>
      <w:rFonts w:eastAsiaTheme="minorEastAsia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2817"/>
    <w:pPr>
      <w:ind w:left="720"/>
      <w:contextualSpacing/>
    </w:pPr>
  </w:style>
  <w:style w:type="paragraph" w:styleId="Textoindependiente">
    <w:name w:val="Body Text"/>
    <w:basedOn w:val="Normal"/>
    <w:link w:val="TextoindependienteCar"/>
    <w:unhideWhenUsed/>
    <w:rsid w:val="00952817"/>
    <w:pPr>
      <w:spacing w:after="120" w:line="240" w:lineRule="auto"/>
      <w:ind w:right="-703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52817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459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2019-11-13T11:12:00Z</dcterms:created>
  <dcterms:modified xsi:type="dcterms:W3CDTF">2019-11-13T11:27:00Z</dcterms:modified>
</cp:coreProperties>
</file>