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101567171"/>
        <w:docPartObj>
          <w:docPartGallery w:val="Cover Pages"/>
          <w:docPartUnique/>
        </w:docPartObj>
      </w:sdtPr>
      <w:sdtEndPr>
        <w:rPr>
          <w:rFonts w:ascii="Arial" w:hAnsi="Arial" w:cs="Arial"/>
          <w:sz w:val="24"/>
          <w:szCs w:val="24"/>
        </w:rPr>
      </w:sdtEndPr>
      <w:sdtContent>
        <w:p w14:paraId="6ABA2BFF" w14:textId="77777777" w:rsidR="00373A1C" w:rsidRDefault="00373A1C"/>
        <w:p w14:paraId="0EE953AB" w14:textId="4F219042" w:rsidR="0093537A" w:rsidRDefault="00823CF2" w:rsidP="0093537A">
          <w:pPr>
            <w:spacing w:after="0" w:line="360" w:lineRule="auto"/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>
            <w:rPr>
              <w:rFonts w:ascii="Arial" w:eastAsia="Arial" w:hAnsi="Arial" w:cs="Arial"/>
              <w:b/>
              <w:sz w:val="24"/>
              <w:szCs w:val="24"/>
            </w:rPr>
            <w:t>PROGRAMA ANUAL</w:t>
          </w:r>
          <w:bookmarkStart w:id="0" w:name="_GoBack"/>
          <w:bookmarkEnd w:id="0"/>
        </w:p>
        <w:p w14:paraId="283B8012" w14:textId="77777777" w:rsidR="0093537A" w:rsidRDefault="0093537A" w:rsidP="0093537A">
          <w:pPr>
            <w:spacing w:after="0" w:line="360" w:lineRule="auto"/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 w:rsidRPr="006D0063">
            <w:rPr>
              <w:rFonts w:ascii="Arial" w:eastAsia="Arial" w:hAnsi="Arial" w:cs="Arial"/>
              <w:b/>
              <w:sz w:val="24"/>
              <w:szCs w:val="24"/>
            </w:rPr>
            <w:t>INSTITUTO  DE  EDUCACIÓN  SUPERIOR  Nº  7</w:t>
          </w:r>
        </w:p>
        <w:p w14:paraId="0DACE7D1" w14:textId="77777777" w:rsidR="0093537A" w:rsidRDefault="0093537A" w:rsidP="0093537A">
          <w:pPr>
            <w:spacing w:after="0" w:line="360" w:lineRule="auto"/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 w:rsidRPr="006D0063">
            <w:rPr>
              <w:rFonts w:ascii="Arial" w:eastAsia="Arial" w:hAnsi="Arial" w:cs="Arial"/>
              <w:b/>
              <w:sz w:val="24"/>
              <w:szCs w:val="24"/>
            </w:rPr>
            <w:t>PROFESORADO  DE  EDUCACIÓN  INICIAL</w:t>
          </w:r>
        </w:p>
        <w:p w14:paraId="3D45F606" w14:textId="77777777" w:rsidR="0093537A" w:rsidRDefault="0093537A" w:rsidP="0093537A">
          <w:pPr>
            <w:spacing w:after="0" w:line="360" w:lineRule="auto"/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 w:rsidRPr="006D0063">
            <w:rPr>
              <w:rFonts w:ascii="Arial" w:eastAsia="Arial" w:hAnsi="Arial" w:cs="Arial"/>
              <w:b/>
              <w:sz w:val="24"/>
              <w:szCs w:val="24"/>
            </w:rPr>
            <w:t>ESPACIO  CURRICULAR</w:t>
          </w:r>
          <w:proofErr w:type="gramStart"/>
          <w:r w:rsidRPr="006D0063">
            <w:rPr>
              <w:rFonts w:ascii="Arial" w:eastAsia="Arial" w:hAnsi="Arial" w:cs="Arial"/>
              <w:b/>
              <w:sz w:val="24"/>
              <w:szCs w:val="24"/>
            </w:rPr>
            <w:t xml:space="preserve">:  </w:t>
          </w:r>
          <w:r w:rsidRPr="00B36348">
            <w:rPr>
              <w:rFonts w:ascii="Arial" w:eastAsia="Arial" w:hAnsi="Arial" w:cs="Arial"/>
              <w:b/>
              <w:sz w:val="24"/>
              <w:szCs w:val="24"/>
            </w:rPr>
            <w:t>Resolución</w:t>
          </w:r>
          <w:proofErr w:type="gramEnd"/>
          <w:r w:rsidRPr="00B36348">
            <w:rPr>
              <w:rFonts w:ascii="Arial" w:eastAsia="Arial" w:hAnsi="Arial" w:cs="Arial"/>
              <w:b/>
              <w:sz w:val="24"/>
              <w:szCs w:val="24"/>
            </w:rPr>
            <w:t xml:space="preserve"> de Problemas y Creatividad</w:t>
          </w:r>
        </w:p>
        <w:p w14:paraId="3FFC0764" w14:textId="77777777" w:rsidR="0093537A" w:rsidRDefault="0093537A" w:rsidP="0093537A">
          <w:pPr>
            <w:spacing w:after="0" w:line="360" w:lineRule="auto"/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 w:rsidRPr="006D0063">
            <w:rPr>
              <w:rFonts w:ascii="Arial" w:eastAsia="Arial" w:hAnsi="Arial" w:cs="Arial"/>
              <w:b/>
              <w:sz w:val="24"/>
              <w:szCs w:val="24"/>
            </w:rPr>
            <w:t>CURSO</w:t>
          </w:r>
          <w:proofErr w:type="gramStart"/>
          <w:r w:rsidRPr="006D0063">
            <w:rPr>
              <w:rFonts w:ascii="Arial" w:eastAsia="Arial" w:hAnsi="Arial" w:cs="Arial"/>
              <w:b/>
              <w:sz w:val="24"/>
              <w:szCs w:val="24"/>
            </w:rPr>
            <w:t xml:space="preserve">:  </w:t>
          </w:r>
          <w:r>
            <w:rPr>
              <w:rFonts w:ascii="Arial" w:eastAsia="Arial" w:hAnsi="Arial" w:cs="Arial"/>
              <w:b/>
              <w:sz w:val="24"/>
              <w:szCs w:val="24"/>
            </w:rPr>
            <w:t>Primer</w:t>
          </w:r>
          <w:proofErr w:type="gramEnd"/>
          <w:r>
            <w:rPr>
              <w:rFonts w:ascii="Arial" w:eastAsia="Arial" w:hAnsi="Arial" w:cs="Arial"/>
              <w:b/>
              <w:sz w:val="24"/>
              <w:szCs w:val="24"/>
            </w:rPr>
            <w:t xml:space="preserve"> Año – Primer cuatrimestre</w:t>
          </w:r>
        </w:p>
        <w:p w14:paraId="42B45E8B" w14:textId="6E04C12D" w:rsidR="0093537A" w:rsidRDefault="0093537A" w:rsidP="0093537A">
          <w:pPr>
            <w:spacing w:after="0" w:line="360" w:lineRule="auto"/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>
            <w:rPr>
              <w:rFonts w:ascii="Arial" w:eastAsia="Arial" w:hAnsi="Arial" w:cs="Arial"/>
              <w:b/>
              <w:sz w:val="24"/>
              <w:szCs w:val="24"/>
            </w:rPr>
            <w:t>HORAS  SEMANALES</w:t>
          </w:r>
          <w:proofErr w:type="gramStart"/>
          <w:r>
            <w:rPr>
              <w:rFonts w:ascii="Arial" w:eastAsia="Arial" w:hAnsi="Arial" w:cs="Arial"/>
              <w:b/>
              <w:sz w:val="24"/>
              <w:szCs w:val="24"/>
            </w:rPr>
            <w:t>:  4hs</w:t>
          </w:r>
          <w:proofErr w:type="gramEnd"/>
          <w:r w:rsidRPr="006D0063">
            <w:rPr>
              <w:rFonts w:ascii="Arial" w:eastAsia="Arial" w:hAnsi="Arial" w:cs="Arial"/>
              <w:b/>
              <w:sz w:val="24"/>
              <w:szCs w:val="24"/>
            </w:rPr>
            <w:t xml:space="preserve">  Cátedra</w:t>
          </w:r>
        </w:p>
        <w:p w14:paraId="1C9BE4D2" w14:textId="77777777" w:rsidR="0093537A" w:rsidRDefault="0093537A" w:rsidP="0093537A">
          <w:pPr>
            <w:spacing w:after="0" w:line="360" w:lineRule="auto"/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 w:rsidRPr="006D0063">
            <w:rPr>
              <w:rFonts w:ascii="Arial" w:eastAsia="Arial" w:hAnsi="Arial" w:cs="Arial"/>
              <w:b/>
              <w:sz w:val="24"/>
              <w:szCs w:val="24"/>
            </w:rPr>
            <w:t>FORMATO  CURRICULAR</w:t>
          </w:r>
          <w:proofErr w:type="gramStart"/>
          <w:r w:rsidRPr="006D0063">
            <w:rPr>
              <w:rFonts w:ascii="Arial" w:eastAsia="Arial" w:hAnsi="Arial" w:cs="Arial"/>
              <w:b/>
              <w:sz w:val="24"/>
              <w:szCs w:val="24"/>
            </w:rPr>
            <w:t xml:space="preserve">:  </w:t>
          </w:r>
          <w:r>
            <w:rPr>
              <w:rFonts w:ascii="Arial" w:eastAsia="Arial" w:hAnsi="Arial" w:cs="Arial"/>
              <w:b/>
              <w:sz w:val="24"/>
              <w:szCs w:val="24"/>
            </w:rPr>
            <w:t>Taller</w:t>
          </w:r>
          <w:proofErr w:type="gramEnd"/>
        </w:p>
        <w:p w14:paraId="23A61C77" w14:textId="77777777" w:rsidR="0093537A" w:rsidRDefault="0093537A" w:rsidP="0093537A">
          <w:pPr>
            <w:spacing w:after="0" w:line="360" w:lineRule="auto"/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 w:rsidRPr="006D0063">
            <w:rPr>
              <w:rFonts w:ascii="Arial" w:eastAsia="Arial" w:hAnsi="Arial" w:cs="Arial"/>
              <w:b/>
              <w:sz w:val="24"/>
              <w:szCs w:val="24"/>
            </w:rPr>
            <w:t>DOCENTE</w:t>
          </w:r>
          <w:proofErr w:type="gramStart"/>
          <w:r w:rsidRPr="006D0063">
            <w:rPr>
              <w:rFonts w:ascii="Arial" w:eastAsia="Arial" w:hAnsi="Arial" w:cs="Arial"/>
              <w:b/>
              <w:sz w:val="24"/>
              <w:szCs w:val="24"/>
            </w:rPr>
            <w:t>:  María</w:t>
          </w:r>
          <w:proofErr w:type="gramEnd"/>
          <w:r w:rsidRPr="006D0063">
            <w:rPr>
              <w:rFonts w:ascii="Arial" w:eastAsia="Arial" w:hAnsi="Arial" w:cs="Arial"/>
              <w:b/>
              <w:sz w:val="24"/>
              <w:szCs w:val="24"/>
            </w:rPr>
            <w:t xml:space="preserve">  Nieves  </w:t>
          </w:r>
          <w:proofErr w:type="spellStart"/>
          <w:r w:rsidRPr="006D0063">
            <w:rPr>
              <w:rFonts w:ascii="Arial" w:eastAsia="Arial" w:hAnsi="Arial" w:cs="Arial"/>
              <w:b/>
              <w:sz w:val="24"/>
              <w:szCs w:val="24"/>
            </w:rPr>
            <w:t>Maggioni</w:t>
          </w:r>
          <w:proofErr w:type="spellEnd"/>
        </w:p>
        <w:p w14:paraId="369EC258" w14:textId="77777777" w:rsidR="0093537A" w:rsidRDefault="0093537A" w:rsidP="0093537A">
          <w:pPr>
            <w:spacing w:after="0" w:line="360" w:lineRule="auto"/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 w:rsidRPr="006D0063">
            <w:rPr>
              <w:rFonts w:ascii="Arial" w:eastAsia="Arial" w:hAnsi="Arial" w:cs="Arial"/>
              <w:b/>
              <w:sz w:val="24"/>
              <w:szCs w:val="24"/>
            </w:rPr>
            <w:t xml:space="preserve">PLAN  </w:t>
          </w:r>
          <w:r>
            <w:rPr>
              <w:rFonts w:ascii="Arial" w:eastAsia="Arial" w:hAnsi="Arial" w:cs="Arial"/>
              <w:b/>
              <w:sz w:val="24"/>
              <w:szCs w:val="24"/>
            </w:rPr>
            <w:t>APROBADO  POR  RESOLUCIÓN  Nº529</w:t>
          </w:r>
          <w:r w:rsidRPr="006D0063">
            <w:rPr>
              <w:rFonts w:ascii="Arial" w:eastAsia="Arial" w:hAnsi="Arial" w:cs="Arial"/>
              <w:b/>
              <w:sz w:val="24"/>
              <w:szCs w:val="24"/>
            </w:rPr>
            <w:t xml:space="preserve">/09  </w:t>
          </w:r>
        </w:p>
        <w:p w14:paraId="03927DE4" w14:textId="1FE48113" w:rsidR="0093537A" w:rsidRDefault="0093537A" w:rsidP="0093537A">
          <w:pPr>
            <w:spacing w:after="0" w:line="360" w:lineRule="auto"/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>
            <w:rPr>
              <w:rFonts w:ascii="Arial" w:eastAsia="Arial" w:hAnsi="Arial" w:cs="Arial"/>
              <w:b/>
              <w:sz w:val="24"/>
              <w:szCs w:val="24"/>
            </w:rPr>
            <w:t>CICLO  LECTIVO  2019</w:t>
          </w:r>
        </w:p>
        <w:p w14:paraId="0336B9F8" w14:textId="327007D5" w:rsidR="00373A1C" w:rsidRDefault="00381FE3">
          <w:pPr>
            <w:rPr>
              <w:rFonts w:ascii="Arial" w:hAnsi="Arial" w:cs="Arial"/>
              <w:sz w:val="24"/>
              <w:szCs w:val="24"/>
            </w:rPr>
          </w:pPr>
        </w:p>
      </w:sdtContent>
    </w:sdt>
    <w:p w14:paraId="042857F3" w14:textId="77777777" w:rsidR="00823CF2" w:rsidRDefault="00ED23CD" w:rsidP="00823CF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10334">
        <w:rPr>
          <w:rFonts w:ascii="Arial" w:hAnsi="Arial" w:cs="Arial"/>
          <w:b/>
          <w:sz w:val="24"/>
          <w:szCs w:val="24"/>
        </w:rPr>
        <w:t>Contenidos</w:t>
      </w:r>
    </w:p>
    <w:p w14:paraId="4282002E" w14:textId="1AC2B2B0" w:rsidR="00FE2FD5" w:rsidRPr="00AB51AE" w:rsidRDefault="00FE2FD5" w:rsidP="00823CF2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B51AE">
        <w:rPr>
          <w:rFonts w:ascii="Arial" w:hAnsi="Arial" w:cs="Arial"/>
          <w:sz w:val="24"/>
          <w:szCs w:val="24"/>
        </w:rPr>
        <w:t>La matemática y sus valores: instrumental, social, formativo y cultural.</w:t>
      </w:r>
    </w:p>
    <w:p w14:paraId="104DBE54" w14:textId="77777777" w:rsidR="00FE2FD5" w:rsidRPr="00AB51AE" w:rsidRDefault="00FE2FD5" w:rsidP="00FE2FD5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B51AE">
        <w:rPr>
          <w:rFonts w:ascii="Arial" w:hAnsi="Arial" w:cs="Arial"/>
          <w:sz w:val="24"/>
          <w:szCs w:val="24"/>
        </w:rPr>
        <w:t>Problemas: diferentes concepciones.</w:t>
      </w:r>
    </w:p>
    <w:p w14:paraId="118B5949" w14:textId="77777777" w:rsidR="00FE2FD5" w:rsidRPr="00AB51AE" w:rsidRDefault="00FE2FD5" w:rsidP="00FE2FD5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B51AE">
        <w:rPr>
          <w:rFonts w:ascii="Arial" w:hAnsi="Arial" w:cs="Arial"/>
          <w:sz w:val="24"/>
          <w:szCs w:val="24"/>
        </w:rPr>
        <w:t>El papel del problema en la enseñanza y en el aprendizaje de la matemática.</w:t>
      </w:r>
    </w:p>
    <w:p w14:paraId="29ED04E9" w14:textId="77777777" w:rsidR="00FE2FD5" w:rsidRPr="00AB51AE" w:rsidRDefault="00FE2FD5" w:rsidP="00FE2FD5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B51AE">
        <w:rPr>
          <w:rFonts w:ascii="Arial" w:hAnsi="Arial" w:cs="Arial"/>
          <w:sz w:val="24"/>
          <w:szCs w:val="24"/>
        </w:rPr>
        <w:t>Estrategias del pensamiento matemático: familiarizarse con el problema, “comenzar por lo fácil”, búsqueda de estrategias diversas, hacer un esquema, una figura, un diagrama, escoger lenguaje adecuado y notación apropiada, buscar problemas semejantes, suponer el problema resuelto, revisar el proceso, extraer conclusiones.</w:t>
      </w:r>
    </w:p>
    <w:p w14:paraId="04E22BC0" w14:textId="77777777" w:rsidR="00FE2FD5" w:rsidRPr="00AB51AE" w:rsidRDefault="00FE2FD5" w:rsidP="00FE2FD5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B51AE">
        <w:rPr>
          <w:rFonts w:ascii="Arial" w:hAnsi="Arial" w:cs="Arial"/>
          <w:sz w:val="24"/>
          <w:szCs w:val="24"/>
        </w:rPr>
        <w:t xml:space="preserve">Análisis de Problemas: </w:t>
      </w:r>
    </w:p>
    <w:p w14:paraId="73B514B4" w14:textId="77777777" w:rsidR="00FE2FD5" w:rsidRPr="00AB51AE" w:rsidRDefault="00FE2FD5" w:rsidP="00FE2FD5">
      <w:pPr>
        <w:pStyle w:val="Prrafodelista"/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B51AE">
        <w:rPr>
          <w:rFonts w:ascii="Arial" w:hAnsi="Arial" w:cs="Arial"/>
          <w:sz w:val="24"/>
          <w:szCs w:val="24"/>
        </w:rPr>
        <w:t>Problemas que involucren: números racionales, sistema de numeración, operaciones en el campo de los números racionales, espacio físico y geométrico, medida.</w:t>
      </w:r>
    </w:p>
    <w:p w14:paraId="04E820D3" w14:textId="77777777" w:rsidR="00FE2FD5" w:rsidRPr="00AB51AE" w:rsidRDefault="00FE2FD5" w:rsidP="00FE2FD5">
      <w:pPr>
        <w:pStyle w:val="Prrafodelista"/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B51AE">
        <w:rPr>
          <w:rFonts w:ascii="Arial" w:hAnsi="Arial" w:cs="Arial"/>
          <w:sz w:val="24"/>
          <w:szCs w:val="24"/>
        </w:rPr>
        <w:t>Tipos de problemas: abiertos, no rutinarios, sin solución, con una cantidad finita de soluciones (solución única o con más de una solución), con infinitas soluciones. Propios o no de la matemática.</w:t>
      </w:r>
    </w:p>
    <w:p w14:paraId="583FF3A0" w14:textId="77777777" w:rsidR="00FE2FD5" w:rsidRPr="00AB51AE" w:rsidRDefault="00FE2FD5" w:rsidP="00FE2FD5">
      <w:pPr>
        <w:pStyle w:val="Prrafodelista"/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B51AE">
        <w:rPr>
          <w:rFonts w:ascii="Arial" w:hAnsi="Arial" w:cs="Arial"/>
          <w:sz w:val="24"/>
          <w:szCs w:val="24"/>
        </w:rPr>
        <w:t>El papel de los contextos en que se presentan los problemas, principalmente, el papel del juego en el aprendizaje de nociones matemáticas.</w:t>
      </w:r>
    </w:p>
    <w:p w14:paraId="28722B13" w14:textId="77777777" w:rsidR="00FE2FD5" w:rsidRPr="00AB51AE" w:rsidRDefault="00FE2FD5" w:rsidP="00FE2FD5">
      <w:pPr>
        <w:pStyle w:val="Prrafodelista"/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B51AE">
        <w:rPr>
          <w:rFonts w:ascii="Arial" w:hAnsi="Arial" w:cs="Arial"/>
          <w:sz w:val="24"/>
          <w:szCs w:val="24"/>
        </w:rPr>
        <w:t>Diversidad de estrategias y procedimientos.</w:t>
      </w:r>
    </w:p>
    <w:p w14:paraId="3EEB4B99" w14:textId="77777777" w:rsidR="00FE2FD5" w:rsidRPr="00AB51AE" w:rsidRDefault="00FE2FD5" w:rsidP="00FE2FD5">
      <w:pPr>
        <w:pStyle w:val="Prrafodelista"/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B51AE">
        <w:rPr>
          <w:rFonts w:ascii="Arial" w:hAnsi="Arial" w:cs="Arial"/>
          <w:sz w:val="24"/>
          <w:szCs w:val="24"/>
        </w:rPr>
        <w:t>Los modelos espontáneos y matemáticos.</w:t>
      </w:r>
    </w:p>
    <w:p w14:paraId="63C0024C" w14:textId="77777777" w:rsidR="00FE2FD5" w:rsidRPr="00AB51AE" w:rsidRDefault="00FE2FD5" w:rsidP="00FE2FD5">
      <w:pPr>
        <w:pStyle w:val="Prrafodelista"/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B51AE">
        <w:rPr>
          <w:rFonts w:ascii="Arial" w:hAnsi="Arial" w:cs="Arial"/>
          <w:sz w:val="24"/>
          <w:szCs w:val="24"/>
        </w:rPr>
        <w:t>Factores que intervienen en el proceso de resolución de problemas matemáticos.</w:t>
      </w:r>
    </w:p>
    <w:p w14:paraId="58251605" w14:textId="77777777" w:rsidR="00FE2FD5" w:rsidRPr="00AB51AE" w:rsidRDefault="00FE2FD5" w:rsidP="00FE2FD5">
      <w:pPr>
        <w:pStyle w:val="Prrafodelista"/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B51AE">
        <w:rPr>
          <w:rFonts w:ascii="Arial" w:hAnsi="Arial" w:cs="Arial"/>
          <w:sz w:val="24"/>
          <w:szCs w:val="24"/>
        </w:rPr>
        <w:lastRenderedPageBreak/>
        <w:t>Errores y obstáculos que inciden en la resolución.</w:t>
      </w:r>
    </w:p>
    <w:p w14:paraId="21CA93B0" w14:textId="77777777" w:rsidR="00FE2FD5" w:rsidRPr="00AB51AE" w:rsidRDefault="00FE2FD5" w:rsidP="00FE2FD5">
      <w:pPr>
        <w:pStyle w:val="Prrafodelista"/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B51AE">
        <w:rPr>
          <w:rFonts w:ascii="Arial" w:hAnsi="Arial" w:cs="Arial"/>
          <w:sz w:val="24"/>
          <w:szCs w:val="24"/>
        </w:rPr>
        <w:t>La evaluación a través de los problemas.</w:t>
      </w:r>
    </w:p>
    <w:p w14:paraId="7390808E" w14:textId="77777777" w:rsidR="00FE2FD5" w:rsidRPr="00AB51AE" w:rsidRDefault="00FE2FD5" w:rsidP="00FE2FD5">
      <w:pPr>
        <w:pStyle w:val="Prrafodelista"/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B51AE">
        <w:rPr>
          <w:rFonts w:ascii="Arial" w:hAnsi="Arial" w:cs="Arial"/>
          <w:sz w:val="24"/>
          <w:szCs w:val="24"/>
        </w:rPr>
        <w:t>Las tecnologías de la información y la comunicación como mediadoras en la resolución de problemas.</w:t>
      </w:r>
    </w:p>
    <w:p w14:paraId="1E6E6F23" w14:textId="77777777" w:rsidR="00ED23CD" w:rsidRPr="00610334" w:rsidRDefault="00ED23CD" w:rsidP="0044475C">
      <w:pPr>
        <w:pStyle w:val="Prrafodelista"/>
        <w:spacing w:after="0" w:line="360" w:lineRule="auto"/>
        <w:ind w:left="709" w:hanging="709"/>
        <w:jc w:val="both"/>
        <w:rPr>
          <w:rFonts w:ascii="Arial" w:hAnsi="Arial" w:cs="Arial"/>
          <w:sz w:val="24"/>
          <w:szCs w:val="24"/>
        </w:rPr>
      </w:pPr>
    </w:p>
    <w:p w14:paraId="0DAA650A" w14:textId="7E4A6F9D" w:rsidR="00ED23CD" w:rsidRPr="0044475C" w:rsidRDefault="00ED23CD" w:rsidP="0044475C">
      <w:pPr>
        <w:spacing w:after="0" w:line="360" w:lineRule="auto"/>
        <w:ind w:left="709" w:hanging="709"/>
        <w:jc w:val="both"/>
        <w:rPr>
          <w:rFonts w:ascii="Arial" w:hAnsi="Arial" w:cs="Arial"/>
          <w:b/>
          <w:sz w:val="24"/>
          <w:szCs w:val="24"/>
        </w:rPr>
      </w:pPr>
      <w:r w:rsidRPr="0044475C">
        <w:rPr>
          <w:rFonts w:ascii="Arial" w:hAnsi="Arial" w:cs="Arial"/>
          <w:b/>
          <w:sz w:val="24"/>
          <w:szCs w:val="24"/>
        </w:rPr>
        <w:t>Bibliografía del estudiante</w:t>
      </w:r>
      <w:r w:rsidR="00823CF2">
        <w:rPr>
          <w:rFonts w:ascii="Arial" w:hAnsi="Arial" w:cs="Arial"/>
          <w:b/>
          <w:sz w:val="24"/>
          <w:szCs w:val="24"/>
        </w:rPr>
        <w:t xml:space="preserve"> (con * lo obligatorio)</w:t>
      </w:r>
    </w:p>
    <w:p w14:paraId="2BD0975E" w14:textId="08A8D11A" w:rsidR="0010197C" w:rsidRPr="0010197C" w:rsidRDefault="00823CF2" w:rsidP="00C10E95">
      <w:pPr>
        <w:tabs>
          <w:tab w:val="left" w:pos="426"/>
        </w:tabs>
        <w:spacing w:after="0" w:line="36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proofErr w:type="spellStart"/>
      <w:r w:rsidR="00E56EC3" w:rsidRPr="0010197C">
        <w:rPr>
          <w:rFonts w:ascii="Arial" w:hAnsi="Arial" w:cs="Arial"/>
          <w:sz w:val="24"/>
          <w:szCs w:val="24"/>
        </w:rPr>
        <w:t>Gonzalez</w:t>
      </w:r>
      <w:proofErr w:type="spellEnd"/>
      <w:r w:rsidR="00E56EC3" w:rsidRPr="0010197C">
        <w:rPr>
          <w:rFonts w:ascii="Arial" w:hAnsi="Arial" w:cs="Arial"/>
          <w:sz w:val="24"/>
          <w:szCs w:val="24"/>
        </w:rPr>
        <w:t>, A. (2013).</w:t>
      </w:r>
      <w:r w:rsidR="00E56EC3" w:rsidRPr="0010197C">
        <w:rPr>
          <w:rFonts w:ascii="Arial" w:hAnsi="Arial" w:cs="Arial"/>
          <w:i/>
          <w:sz w:val="24"/>
          <w:szCs w:val="24"/>
        </w:rPr>
        <w:t xml:space="preserve"> “¿A resolver problemas se enseña? El problema como contenido a ser enseñado de 1º a 7º”.</w:t>
      </w:r>
      <w:r w:rsidR="00E56EC3" w:rsidRPr="0010197C">
        <w:rPr>
          <w:rFonts w:ascii="Arial" w:hAnsi="Arial" w:cs="Arial"/>
          <w:sz w:val="24"/>
          <w:szCs w:val="24"/>
        </w:rPr>
        <w:t xml:space="preserve"> Rosario, Argentina:</w:t>
      </w:r>
      <w:r w:rsidR="0010197C" w:rsidRPr="0010197C">
        <w:rPr>
          <w:rFonts w:ascii="Arial" w:hAnsi="Arial" w:cs="Arial"/>
          <w:sz w:val="24"/>
          <w:szCs w:val="24"/>
        </w:rPr>
        <w:t xml:space="preserve"> Ed Homo Sapiens</w:t>
      </w:r>
    </w:p>
    <w:p w14:paraId="2AE0900C" w14:textId="77777777" w:rsidR="00823CF2" w:rsidRPr="008F67A0" w:rsidRDefault="00823CF2" w:rsidP="00823CF2">
      <w:pPr>
        <w:tabs>
          <w:tab w:val="left" w:pos="426"/>
        </w:tabs>
        <w:spacing w:after="0" w:line="360" w:lineRule="auto"/>
        <w:ind w:left="709" w:hanging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Pr="00880258">
        <w:t xml:space="preserve"> </w:t>
      </w:r>
      <w:proofErr w:type="spellStart"/>
      <w:r w:rsidRPr="00880258">
        <w:rPr>
          <w:rFonts w:ascii="Arial" w:hAnsi="Arial" w:cs="Arial"/>
          <w:sz w:val="24"/>
          <w:szCs w:val="24"/>
        </w:rPr>
        <w:t>Charnay</w:t>
      </w:r>
      <w:proofErr w:type="spellEnd"/>
      <w:r w:rsidRPr="00880258">
        <w:rPr>
          <w:rFonts w:ascii="Arial" w:hAnsi="Arial" w:cs="Arial"/>
          <w:sz w:val="24"/>
          <w:szCs w:val="24"/>
        </w:rPr>
        <w:t xml:space="preserve">, R. (1994). </w:t>
      </w:r>
      <w:r w:rsidRPr="00880258">
        <w:rPr>
          <w:rFonts w:ascii="Arial" w:hAnsi="Arial" w:cs="Arial"/>
          <w:i/>
          <w:sz w:val="24"/>
          <w:szCs w:val="24"/>
        </w:rPr>
        <w:t>“Aprender (por medio de) la resolución de problemas”</w:t>
      </w:r>
      <w:r w:rsidRPr="00880258">
        <w:rPr>
          <w:rFonts w:ascii="Arial" w:hAnsi="Arial" w:cs="Arial"/>
          <w:sz w:val="24"/>
          <w:szCs w:val="24"/>
        </w:rPr>
        <w:t xml:space="preserve"> en </w:t>
      </w:r>
      <w:r>
        <w:rPr>
          <w:rFonts w:ascii="Arial" w:hAnsi="Arial" w:cs="Arial"/>
          <w:sz w:val="24"/>
          <w:szCs w:val="24"/>
        </w:rPr>
        <w:t>Parra, C. y Saiz, I. (Ed.).</w:t>
      </w:r>
      <w:r w:rsidRPr="008F67A0">
        <w:rPr>
          <w:rFonts w:ascii="Arial" w:hAnsi="Arial" w:cs="Arial"/>
          <w:sz w:val="24"/>
          <w:szCs w:val="24"/>
        </w:rPr>
        <w:t xml:space="preserve"> (1994). </w:t>
      </w:r>
      <w:r w:rsidRPr="008F67A0">
        <w:rPr>
          <w:rFonts w:ascii="Arial" w:hAnsi="Arial" w:cs="Arial"/>
          <w:i/>
          <w:sz w:val="24"/>
          <w:szCs w:val="24"/>
        </w:rPr>
        <w:t>Didáctica de matemáticas. Aportes y reflexiones.</w:t>
      </w:r>
      <w:r w:rsidRPr="008F67A0">
        <w:rPr>
          <w:rFonts w:ascii="Arial" w:hAnsi="Arial" w:cs="Arial"/>
          <w:sz w:val="24"/>
          <w:szCs w:val="24"/>
        </w:rPr>
        <w:t xml:space="preserve"> Buenos Aires</w:t>
      </w:r>
      <w:r>
        <w:rPr>
          <w:rFonts w:ascii="Arial" w:hAnsi="Arial" w:cs="Arial"/>
          <w:sz w:val="24"/>
          <w:szCs w:val="24"/>
        </w:rPr>
        <w:t>, Argentina</w:t>
      </w:r>
      <w:r w:rsidRPr="008F67A0">
        <w:rPr>
          <w:rFonts w:ascii="Arial" w:hAnsi="Arial" w:cs="Arial"/>
          <w:sz w:val="24"/>
          <w:szCs w:val="24"/>
        </w:rPr>
        <w:t>: Paidós Educador</w:t>
      </w:r>
    </w:p>
    <w:p w14:paraId="41BB4FF3" w14:textId="77777777" w:rsidR="006C1D06" w:rsidRPr="004A00B4" w:rsidRDefault="006C1D06" w:rsidP="006C1D06">
      <w:pPr>
        <w:tabs>
          <w:tab w:val="left" w:pos="426"/>
        </w:tabs>
        <w:spacing w:after="0" w:line="360" w:lineRule="auto"/>
        <w:ind w:left="709" w:hanging="709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Panizza</w:t>
      </w:r>
      <w:proofErr w:type="spellEnd"/>
      <w:r>
        <w:rPr>
          <w:rFonts w:ascii="Arial" w:hAnsi="Arial" w:cs="Arial"/>
          <w:sz w:val="24"/>
          <w:szCs w:val="24"/>
        </w:rPr>
        <w:t>, M. (Ed.). (2009)</w:t>
      </w:r>
      <w:r w:rsidRPr="004A00B4">
        <w:rPr>
          <w:rFonts w:ascii="Arial" w:hAnsi="Arial" w:cs="Arial"/>
          <w:sz w:val="24"/>
          <w:szCs w:val="24"/>
        </w:rPr>
        <w:t xml:space="preserve">. </w:t>
      </w:r>
      <w:r w:rsidRPr="004A00B4">
        <w:rPr>
          <w:rFonts w:ascii="Arial" w:hAnsi="Arial" w:cs="Arial"/>
          <w:i/>
          <w:sz w:val="24"/>
          <w:szCs w:val="24"/>
        </w:rPr>
        <w:t>Enseñar matemática en el Nivel Inicial y el primer ciclo de la E.G.B.: Análisis y propuestas</w:t>
      </w:r>
      <w:r w:rsidRPr="004A00B4">
        <w:rPr>
          <w:rFonts w:ascii="Arial" w:hAnsi="Arial" w:cs="Arial"/>
          <w:sz w:val="24"/>
          <w:szCs w:val="24"/>
        </w:rPr>
        <w:t>. Buenos Aires</w:t>
      </w:r>
      <w:r>
        <w:rPr>
          <w:rFonts w:ascii="Arial" w:hAnsi="Arial" w:cs="Arial"/>
          <w:sz w:val="24"/>
          <w:szCs w:val="24"/>
        </w:rPr>
        <w:t>, Argentina</w:t>
      </w:r>
      <w:r w:rsidRPr="004A00B4">
        <w:rPr>
          <w:rFonts w:ascii="Arial" w:hAnsi="Arial" w:cs="Arial"/>
          <w:sz w:val="24"/>
          <w:szCs w:val="24"/>
        </w:rPr>
        <w:t>: Paidós.</w:t>
      </w:r>
    </w:p>
    <w:p w14:paraId="6B17ADF6" w14:textId="77777777" w:rsidR="00ED23CD" w:rsidRDefault="00ED23CD" w:rsidP="0044475C">
      <w:pPr>
        <w:tabs>
          <w:tab w:val="left" w:pos="426"/>
        </w:tabs>
        <w:spacing w:after="0" w:line="360" w:lineRule="auto"/>
        <w:ind w:left="709" w:hanging="709"/>
        <w:jc w:val="both"/>
        <w:rPr>
          <w:rFonts w:ascii="Arial" w:hAnsi="Arial" w:cs="Arial"/>
          <w:sz w:val="24"/>
          <w:szCs w:val="24"/>
        </w:rPr>
      </w:pPr>
    </w:p>
    <w:p w14:paraId="01115A5F" w14:textId="77777777" w:rsidR="00E56EC3" w:rsidRPr="00610334" w:rsidRDefault="00E56EC3" w:rsidP="0044475C">
      <w:pPr>
        <w:tabs>
          <w:tab w:val="left" w:pos="426"/>
        </w:tabs>
        <w:spacing w:after="0" w:line="360" w:lineRule="auto"/>
        <w:ind w:left="709" w:hanging="709"/>
        <w:jc w:val="both"/>
        <w:rPr>
          <w:rFonts w:ascii="Arial" w:hAnsi="Arial" w:cs="Arial"/>
          <w:sz w:val="24"/>
          <w:szCs w:val="24"/>
        </w:rPr>
      </w:pPr>
    </w:p>
    <w:sectPr w:rsidR="00E56EC3" w:rsidRPr="00610334" w:rsidSect="00373A1C">
      <w:footerReference w:type="default" r:id="rId7"/>
      <w:pgSz w:w="11907" w:h="16839" w:code="9"/>
      <w:pgMar w:top="1440" w:right="1080" w:bottom="1440" w:left="108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59E0B5" w14:textId="77777777" w:rsidR="00381FE3" w:rsidRDefault="00381FE3" w:rsidP="007941C0">
      <w:pPr>
        <w:spacing w:after="0" w:line="240" w:lineRule="auto"/>
      </w:pPr>
      <w:r>
        <w:separator/>
      </w:r>
    </w:p>
  </w:endnote>
  <w:endnote w:type="continuationSeparator" w:id="0">
    <w:p w14:paraId="547BA349" w14:textId="77777777" w:rsidR="00381FE3" w:rsidRDefault="00381FE3" w:rsidP="00794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3782533"/>
      <w:docPartObj>
        <w:docPartGallery w:val="Page Numbers (Bottom of Page)"/>
        <w:docPartUnique/>
      </w:docPartObj>
    </w:sdtPr>
    <w:sdtEndPr/>
    <w:sdtContent>
      <w:p w14:paraId="404412BA" w14:textId="2ACED129" w:rsidR="007941C0" w:rsidRDefault="007941C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CF2" w:rsidRPr="00823CF2">
          <w:rPr>
            <w:noProof/>
            <w:lang w:val="es-ES"/>
          </w:rPr>
          <w:t>1</w:t>
        </w:r>
        <w:r>
          <w:fldChar w:fldCharType="end"/>
        </w:r>
      </w:p>
    </w:sdtContent>
  </w:sdt>
  <w:p w14:paraId="03B4F95B" w14:textId="77777777" w:rsidR="007941C0" w:rsidRDefault="007941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D04D8F" w14:textId="77777777" w:rsidR="00381FE3" w:rsidRDefault="00381FE3" w:rsidP="007941C0">
      <w:pPr>
        <w:spacing w:after="0" w:line="240" w:lineRule="auto"/>
      </w:pPr>
      <w:r>
        <w:separator/>
      </w:r>
    </w:p>
  </w:footnote>
  <w:footnote w:type="continuationSeparator" w:id="0">
    <w:p w14:paraId="4FB564AC" w14:textId="77777777" w:rsidR="00381FE3" w:rsidRDefault="00381FE3" w:rsidP="00794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2316C"/>
    <w:multiLevelType w:val="hybridMultilevel"/>
    <w:tmpl w:val="79F05E72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F26CAD"/>
    <w:multiLevelType w:val="hybridMultilevel"/>
    <w:tmpl w:val="E4F29C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7018A"/>
    <w:multiLevelType w:val="hybridMultilevel"/>
    <w:tmpl w:val="63A070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A3197"/>
    <w:multiLevelType w:val="hybridMultilevel"/>
    <w:tmpl w:val="11649010"/>
    <w:lvl w:ilvl="0" w:tplc="568251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B65FD6"/>
    <w:multiLevelType w:val="hybridMultilevel"/>
    <w:tmpl w:val="AB3EF9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A22F95"/>
    <w:multiLevelType w:val="hybridMultilevel"/>
    <w:tmpl w:val="294CC5EA"/>
    <w:lvl w:ilvl="0" w:tplc="10D296E8">
      <w:start w:val="1"/>
      <w:numFmt w:val="bullet"/>
      <w:lvlText w:val=""/>
      <w:lvlJc w:val="left"/>
      <w:pPr>
        <w:tabs>
          <w:tab w:val="num" w:pos="357"/>
        </w:tabs>
        <w:ind w:left="567" w:hanging="207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68239E6"/>
    <w:multiLevelType w:val="hybridMultilevel"/>
    <w:tmpl w:val="F73EAA6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747200"/>
    <w:multiLevelType w:val="hybridMultilevel"/>
    <w:tmpl w:val="58007D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F81979"/>
    <w:multiLevelType w:val="hybridMultilevel"/>
    <w:tmpl w:val="A7D4F9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A36070"/>
    <w:multiLevelType w:val="hybridMultilevel"/>
    <w:tmpl w:val="CE984E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775E26"/>
    <w:multiLevelType w:val="hybridMultilevel"/>
    <w:tmpl w:val="6794F282"/>
    <w:lvl w:ilvl="0" w:tplc="FDD8147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CD57B3"/>
    <w:multiLevelType w:val="hybridMultilevel"/>
    <w:tmpl w:val="67EAD9B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10"/>
  </w:num>
  <w:num w:numId="9">
    <w:abstractNumId w:val="5"/>
  </w:num>
  <w:num w:numId="10">
    <w:abstractNumId w:val="1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503"/>
    <w:rsid w:val="00006565"/>
    <w:rsid w:val="00010552"/>
    <w:rsid w:val="000742E6"/>
    <w:rsid w:val="0010197C"/>
    <w:rsid w:val="0012379E"/>
    <w:rsid w:val="00134FCD"/>
    <w:rsid w:val="00136B75"/>
    <w:rsid w:val="001E4127"/>
    <w:rsid w:val="00217C6F"/>
    <w:rsid w:val="00223238"/>
    <w:rsid w:val="00224B1B"/>
    <w:rsid w:val="00230F3E"/>
    <w:rsid w:val="00295892"/>
    <w:rsid w:val="002A5ED0"/>
    <w:rsid w:val="002E0080"/>
    <w:rsid w:val="002E5981"/>
    <w:rsid w:val="002F3CEA"/>
    <w:rsid w:val="00301C5D"/>
    <w:rsid w:val="00305CFE"/>
    <w:rsid w:val="00371E9A"/>
    <w:rsid w:val="00373A1C"/>
    <w:rsid w:val="00381FE3"/>
    <w:rsid w:val="00390148"/>
    <w:rsid w:val="003A4BEF"/>
    <w:rsid w:val="0044475C"/>
    <w:rsid w:val="00453193"/>
    <w:rsid w:val="004952A6"/>
    <w:rsid w:val="004C3671"/>
    <w:rsid w:val="004D0208"/>
    <w:rsid w:val="004F59CB"/>
    <w:rsid w:val="004F744A"/>
    <w:rsid w:val="0054073B"/>
    <w:rsid w:val="005540CD"/>
    <w:rsid w:val="00555CF1"/>
    <w:rsid w:val="00561063"/>
    <w:rsid w:val="00562585"/>
    <w:rsid w:val="005765AE"/>
    <w:rsid w:val="00591808"/>
    <w:rsid w:val="005D3869"/>
    <w:rsid w:val="005F2984"/>
    <w:rsid w:val="005F5536"/>
    <w:rsid w:val="00601BED"/>
    <w:rsid w:val="0061793C"/>
    <w:rsid w:val="00622A5B"/>
    <w:rsid w:val="00635074"/>
    <w:rsid w:val="0063714B"/>
    <w:rsid w:val="0065635E"/>
    <w:rsid w:val="006C1D06"/>
    <w:rsid w:val="006F15BF"/>
    <w:rsid w:val="00706681"/>
    <w:rsid w:val="0071231D"/>
    <w:rsid w:val="00732541"/>
    <w:rsid w:val="00743F27"/>
    <w:rsid w:val="00754637"/>
    <w:rsid w:val="00767408"/>
    <w:rsid w:val="00773D58"/>
    <w:rsid w:val="0078321A"/>
    <w:rsid w:val="007941C0"/>
    <w:rsid w:val="007E66DD"/>
    <w:rsid w:val="00800EDA"/>
    <w:rsid w:val="008062CA"/>
    <w:rsid w:val="0080644D"/>
    <w:rsid w:val="00823CF2"/>
    <w:rsid w:val="00854584"/>
    <w:rsid w:val="0085491A"/>
    <w:rsid w:val="008B2174"/>
    <w:rsid w:val="00911F4C"/>
    <w:rsid w:val="0093537A"/>
    <w:rsid w:val="009478A2"/>
    <w:rsid w:val="00956549"/>
    <w:rsid w:val="00960DE7"/>
    <w:rsid w:val="0096188A"/>
    <w:rsid w:val="00965BA3"/>
    <w:rsid w:val="00975076"/>
    <w:rsid w:val="00981B69"/>
    <w:rsid w:val="00991A20"/>
    <w:rsid w:val="009F68E9"/>
    <w:rsid w:val="00A37B3D"/>
    <w:rsid w:val="00AA5883"/>
    <w:rsid w:val="00AB51AE"/>
    <w:rsid w:val="00AD6997"/>
    <w:rsid w:val="00AE6A29"/>
    <w:rsid w:val="00AF1E42"/>
    <w:rsid w:val="00AF2D1E"/>
    <w:rsid w:val="00AF3503"/>
    <w:rsid w:val="00BC17F6"/>
    <w:rsid w:val="00BD3117"/>
    <w:rsid w:val="00BD5914"/>
    <w:rsid w:val="00BD76F8"/>
    <w:rsid w:val="00BF411E"/>
    <w:rsid w:val="00C06FFD"/>
    <w:rsid w:val="00C10E95"/>
    <w:rsid w:val="00C14017"/>
    <w:rsid w:val="00C16849"/>
    <w:rsid w:val="00C96A6B"/>
    <w:rsid w:val="00CC6639"/>
    <w:rsid w:val="00CE0EDE"/>
    <w:rsid w:val="00D45829"/>
    <w:rsid w:val="00D532A9"/>
    <w:rsid w:val="00D6079E"/>
    <w:rsid w:val="00DA31B7"/>
    <w:rsid w:val="00DB702C"/>
    <w:rsid w:val="00DC5C3D"/>
    <w:rsid w:val="00DC7D91"/>
    <w:rsid w:val="00DF1955"/>
    <w:rsid w:val="00E06023"/>
    <w:rsid w:val="00E324FB"/>
    <w:rsid w:val="00E56EC3"/>
    <w:rsid w:val="00ED23CD"/>
    <w:rsid w:val="00EE609D"/>
    <w:rsid w:val="00F366C8"/>
    <w:rsid w:val="00F75A15"/>
    <w:rsid w:val="00FA007D"/>
    <w:rsid w:val="00FB6150"/>
    <w:rsid w:val="00FE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DF447A"/>
  <w15:chartTrackingRefBased/>
  <w15:docId w15:val="{6AC16AC3-F003-4908-BF56-FD3BE5CE7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373A1C"/>
    <w:pPr>
      <w:spacing w:after="0" w:line="240" w:lineRule="auto"/>
    </w:pPr>
    <w:rPr>
      <w:rFonts w:eastAsiaTheme="minorEastAsia"/>
      <w:lang w:eastAsia="es-A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73A1C"/>
    <w:rPr>
      <w:rFonts w:eastAsiaTheme="minorEastAsia"/>
      <w:lang w:eastAsia="es-AR"/>
    </w:rPr>
  </w:style>
  <w:style w:type="paragraph" w:styleId="Prrafodelista">
    <w:name w:val="List Paragraph"/>
    <w:basedOn w:val="Normal"/>
    <w:uiPriority w:val="34"/>
    <w:qFormat/>
    <w:rsid w:val="0097507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54637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DA31B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31B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31B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31B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31B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3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1B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941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41C0"/>
  </w:style>
  <w:style w:type="paragraph" w:styleId="Piedepgina">
    <w:name w:val="footer"/>
    <w:basedOn w:val="Normal"/>
    <w:link w:val="PiedepginaCar"/>
    <w:uiPriority w:val="99"/>
    <w:unhideWhenUsed/>
    <w:rsid w:val="007941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41C0"/>
  </w:style>
  <w:style w:type="character" w:styleId="nfasis">
    <w:name w:val="Emphasis"/>
    <w:basedOn w:val="Fuentedeprrafopredeter"/>
    <w:uiPriority w:val="20"/>
    <w:qFormat/>
    <w:rsid w:val="00ED23CD"/>
    <w:rPr>
      <w:i/>
      <w:i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43F2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43F27"/>
    <w:rPr>
      <w:sz w:val="20"/>
      <w:szCs w:val="20"/>
    </w:rPr>
  </w:style>
  <w:style w:type="table" w:customStyle="1" w:styleId="TableGrid">
    <w:name w:val="TableGrid"/>
    <w:rsid w:val="00E56EC3"/>
    <w:pPr>
      <w:spacing w:after="0" w:line="240" w:lineRule="auto"/>
    </w:pPr>
    <w:rPr>
      <w:rFonts w:eastAsiaTheme="minorEastAsia"/>
      <w:lang w:eastAsia="es-A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CONCURSO DE TITULARIZACIÓN POR OPOSICIÓN</vt:lpstr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DE TITULARIZACIÓN POR OPOSICIÓN</dc:title>
  <dc:subject/>
  <dc:creator>MANAR</dc:creator>
  <cp:keywords/>
  <dc:description/>
  <cp:lastModifiedBy>Nieves</cp:lastModifiedBy>
  <cp:revision>3</cp:revision>
  <cp:lastPrinted>2019-05-29T03:29:00Z</cp:lastPrinted>
  <dcterms:created xsi:type="dcterms:W3CDTF">2019-10-31T19:16:00Z</dcterms:created>
  <dcterms:modified xsi:type="dcterms:W3CDTF">2019-10-31T19:17:00Z</dcterms:modified>
</cp:coreProperties>
</file>